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CCD" w:rsidRPr="00216384" w:rsidRDefault="00867910" w:rsidP="00867910">
      <w:pPr>
        <w:jc w:val="center"/>
        <w:rPr>
          <w:color w:val="FF0000"/>
          <w:sz w:val="36"/>
          <w:szCs w:val="36"/>
          <w:u w:val="single"/>
        </w:rPr>
      </w:pPr>
      <w:r w:rsidRPr="00216384">
        <w:rPr>
          <w:color w:val="FF0000"/>
          <w:sz w:val="36"/>
          <w:szCs w:val="36"/>
          <w:u w:val="single"/>
        </w:rPr>
        <w:t>Check</w:t>
      </w:r>
      <w:r w:rsidR="004306B9">
        <w:rPr>
          <w:color w:val="FF0000"/>
          <w:sz w:val="36"/>
          <w:szCs w:val="36"/>
          <w:u w:val="single"/>
        </w:rPr>
        <w:t>-i</w:t>
      </w:r>
      <w:r w:rsidRPr="00216384">
        <w:rPr>
          <w:color w:val="FF0000"/>
          <w:sz w:val="36"/>
          <w:szCs w:val="36"/>
          <w:u w:val="single"/>
        </w:rPr>
        <w:t>n with P6!</w:t>
      </w:r>
    </w:p>
    <w:p w:rsidR="00867910" w:rsidRPr="00216384" w:rsidRDefault="00867910" w:rsidP="00867910">
      <w:pPr>
        <w:rPr>
          <w:b/>
          <w:bCs/>
          <w:sz w:val="24"/>
          <w:szCs w:val="24"/>
        </w:rPr>
      </w:pPr>
      <w:r w:rsidRPr="00216384">
        <w:rPr>
          <w:b/>
          <w:bCs/>
          <w:sz w:val="24"/>
          <w:szCs w:val="24"/>
        </w:rPr>
        <w:t xml:space="preserve">Hello to all in P6! </w:t>
      </w:r>
      <w:r w:rsidR="00904C10">
        <w:rPr>
          <w:b/>
          <w:bCs/>
          <w:sz w:val="24"/>
          <w:szCs w:val="24"/>
        </w:rPr>
        <w:t xml:space="preserve">I hope everyone is keeping safe and you are enjoying the sunshine! </w:t>
      </w:r>
      <w:bookmarkStart w:id="0" w:name="_GoBack"/>
      <w:bookmarkEnd w:id="0"/>
      <w:r w:rsidRPr="00216384">
        <w:rPr>
          <w:b/>
          <w:bCs/>
          <w:sz w:val="24"/>
          <w:szCs w:val="24"/>
        </w:rPr>
        <w:t xml:space="preserve">I Just wanted to tell you a little bit about </w:t>
      </w:r>
      <w:r w:rsidR="00216384" w:rsidRPr="00216384">
        <w:rPr>
          <w:b/>
          <w:bCs/>
          <w:sz w:val="24"/>
          <w:szCs w:val="24"/>
        </w:rPr>
        <w:t>M</w:t>
      </w:r>
      <w:r w:rsidRPr="00216384">
        <w:rPr>
          <w:b/>
          <w:bCs/>
          <w:sz w:val="24"/>
          <w:szCs w:val="24"/>
        </w:rPr>
        <w:t xml:space="preserve">athletics to make sure you are getting the best use out of it. </w:t>
      </w:r>
      <w:r w:rsidR="00263A8C">
        <w:rPr>
          <w:b/>
          <w:bCs/>
          <w:sz w:val="24"/>
          <w:szCs w:val="24"/>
        </w:rPr>
        <w:t xml:space="preserve">I will also remind you of a few other important points. </w:t>
      </w:r>
      <w:r w:rsidRPr="00216384">
        <w:rPr>
          <w:b/>
          <w:bCs/>
          <w:sz w:val="24"/>
          <w:szCs w:val="24"/>
        </w:rPr>
        <w:t>Well done so far on all the great work that you</w:t>
      </w:r>
      <w:r w:rsidR="00216384" w:rsidRPr="00216384">
        <w:rPr>
          <w:b/>
          <w:bCs/>
          <w:sz w:val="24"/>
          <w:szCs w:val="24"/>
        </w:rPr>
        <w:t xml:space="preserve"> all</w:t>
      </w:r>
      <w:r w:rsidRPr="00216384">
        <w:rPr>
          <w:b/>
          <w:bCs/>
          <w:sz w:val="24"/>
          <w:szCs w:val="24"/>
        </w:rPr>
        <w:t xml:space="preserve"> have been doing!</w:t>
      </w:r>
    </w:p>
    <w:p w:rsidR="00867910" w:rsidRPr="00216384" w:rsidRDefault="00867910" w:rsidP="00867910">
      <w:pPr>
        <w:rPr>
          <w:color w:val="0070C0"/>
          <w:sz w:val="24"/>
          <w:szCs w:val="24"/>
        </w:rPr>
      </w:pPr>
      <w:r w:rsidRPr="00216384">
        <w:rPr>
          <w:color w:val="0070C0"/>
          <w:sz w:val="24"/>
          <w:szCs w:val="24"/>
        </w:rPr>
        <w:t>These are the topics</w:t>
      </w:r>
      <w:r w:rsidR="00263A8C">
        <w:rPr>
          <w:color w:val="0070C0"/>
          <w:sz w:val="24"/>
          <w:szCs w:val="24"/>
        </w:rPr>
        <w:t xml:space="preserve"> that we have</w:t>
      </w:r>
      <w:r w:rsidRPr="00216384">
        <w:rPr>
          <w:color w:val="0070C0"/>
          <w:sz w:val="24"/>
          <w:szCs w:val="24"/>
        </w:rPr>
        <w:t xml:space="preserve"> done up to date in class- all the boys and girls will be able to complete</w:t>
      </w:r>
      <w:r w:rsidR="00263A8C">
        <w:rPr>
          <w:color w:val="0070C0"/>
          <w:sz w:val="24"/>
          <w:szCs w:val="24"/>
        </w:rPr>
        <w:t xml:space="preserve"> the</w:t>
      </w:r>
      <w:r w:rsidRPr="00216384">
        <w:rPr>
          <w:color w:val="0070C0"/>
          <w:sz w:val="24"/>
          <w:szCs w:val="24"/>
        </w:rPr>
        <w:t xml:space="preserve"> tasks on these topics.</w:t>
      </w:r>
    </w:p>
    <w:p w:rsidR="00867910" w:rsidRPr="00216384" w:rsidRDefault="00867910" w:rsidP="00867910">
      <w:pPr>
        <w:pStyle w:val="ListParagraph"/>
        <w:numPr>
          <w:ilvl w:val="0"/>
          <w:numId w:val="1"/>
        </w:numPr>
        <w:rPr>
          <w:color w:val="0070C0"/>
          <w:sz w:val="24"/>
          <w:szCs w:val="24"/>
        </w:rPr>
      </w:pPr>
      <w:r w:rsidRPr="00216384">
        <w:rPr>
          <w:color w:val="0070C0"/>
          <w:sz w:val="24"/>
          <w:szCs w:val="24"/>
        </w:rPr>
        <w:t>Place Value and Rounding.</w:t>
      </w:r>
    </w:p>
    <w:p w:rsidR="00867910" w:rsidRPr="00216384" w:rsidRDefault="00867910" w:rsidP="00867910">
      <w:pPr>
        <w:pStyle w:val="ListParagraph"/>
        <w:numPr>
          <w:ilvl w:val="0"/>
          <w:numId w:val="1"/>
        </w:numPr>
        <w:rPr>
          <w:color w:val="0070C0"/>
          <w:sz w:val="24"/>
          <w:szCs w:val="24"/>
        </w:rPr>
      </w:pPr>
      <w:r w:rsidRPr="00216384">
        <w:rPr>
          <w:color w:val="0070C0"/>
          <w:sz w:val="24"/>
          <w:szCs w:val="24"/>
        </w:rPr>
        <w:t>Patterns and Relationships.</w:t>
      </w:r>
    </w:p>
    <w:p w:rsidR="00867910" w:rsidRPr="00216384" w:rsidRDefault="00867910" w:rsidP="00867910">
      <w:pPr>
        <w:pStyle w:val="ListParagraph"/>
        <w:numPr>
          <w:ilvl w:val="0"/>
          <w:numId w:val="1"/>
        </w:numPr>
        <w:rPr>
          <w:color w:val="0070C0"/>
          <w:sz w:val="24"/>
          <w:szCs w:val="24"/>
        </w:rPr>
      </w:pPr>
      <w:r w:rsidRPr="00216384">
        <w:rPr>
          <w:color w:val="0070C0"/>
          <w:sz w:val="24"/>
          <w:szCs w:val="24"/>
        </w:rPr>
        <w:t>Fractions, Decimals and Percentages.</w:t>
      </w:r>
    </w:p>
    <w:p w:rsidR="00867910" w:rsidRPr="00216384" w:rsidRDefault="00867910" w:rsidP="00867910">
      <w:pPr>
        <w:pStyle w:val="ListParagraph"/>
        <w:numPr>
          <w:ilvl w:val="0"/>
          <w:numId w:val="1"/>
        </w:numPr>
        <w:rPr>
          <w:color w:val="0070C0"/>
          <w:sz w:val="24"/>
          <w:szCs w:val="24"/>
        </w:rPr>
      </w:pPr>
      <w:r w:rsidRPr="00216384">
        <w:rPr>
          <w:color w:val="0070C0"/>
          <w:sz w:val="24"/>
          <w:szCs w:val="24"/>
        </w:rPr>
        <w:t>Adding and Subtracting.</w:t>
      </w:r>
    </w:p>
    <w:p w:rsidR="00867910" w:rsidRPr="00216384" w:rsidRDefault="00867910" w:rsidP="00867910">
      <w:pPr>
        <w:pStyle w:val="ListParagraph"/>
        <w:numPr>
          <w:ilvl w:val="0"/>
          <w:numId w:val="1"/>
        </w:numPr>
        <w:rPr>
          <w:color w:val="0070C0"/>
          <w:sz w:val="24"/>
          <w:szCs w:val="24"/>
        </w:rPr>
      </w:pPr>
      <w:r w:rsidRPr="00216384">
        <w:rPr>
          <w:color w:val="0070C0"/>
          <w:sz w:val="24"/>
          <w:szCs w:val="24"/>
        </w:rPr>
        <w:t>Multiplying and Dividing- remember to use bus stops when dividing.</w:t>
      </w:r>
    </w:p>
    <w:p w:rsidR="00867910" w:rsidRPr="00216384" w:rsidRDefault="00867910" w:rsidP="00867910">
      <w:pPr>
        <w:pStyle w:val="ListParagraph"/>
        <w:numPr>
          <w:ilvl w:val="0"/>
          <w:numId w:val="1"/>
        </w:numPr>
        <w:rPr>
          <w:color w:val="0070C0"/>
          <w:sz w:val="24"/>
          <w:szCs w:val="24"/>
        </w:rPr>
      </w:pPr>
      <w:r w:rsidRPr="00216384">
        <w:rPr>
          <w:color w:val="0070C0"/>
          <w:sz w:val="24"/>
          <w:szCs w:val="24"/>
        </w:rPr>
        <w:t>Time- get lots of practice on the 24hr clock!</w:t>
      </w:r>
    </w:p>
    <w:p w:rsidR="00867910" w:rsidRPr="00216384" w:rsidRDefault="00867910" w:rsidP="00867910">
      <w:pPr>
        <w:pStyle w:val="ListParagraph"/>
        <w:numPr>
          <w:ilvl w:val="0"/>
          <w:numId w:val="1"/>
        </w:numPr>
        <w:rPr>
          <w:color w:val="0070C0"/>
          <w:sz w:val="24"/>
          <w:szCs w:val="24"/>
        </w:rPr>
      </w:pPr>
      <w:r w:rsidRPr="00216384">
        <w:rPr>
          <w:color w:val="0070C0"/>
          <w:sz w:val="24"/>
          <w:szCs w:val="24"/>
        </w:rPr>
        <w:t>Problem solving.</w:t>
      </w:r>
    </w:p>
    <w:p w:rsidR="00867910" w:rsidRPr="00216384" w:rsidRDefault="00867910" w:rsidP="00867910">
      <w:pPr>
        <w:rPr>
          <w:color w:val="0070C0"/>
          <w:sz w:val="24"/>
          <w:szCs w:val="24"/>
        </w:rPr>
      </w:pPr>
      <w:r w:rsidRPr="00216384">
        <w:rPr>
          <w:color w:val="0070C0"/>
          <w:sz w:val="24"/>
          <w:szCs w:val="24"/>
        </w:rPr>
        <w:t>There are lots of different activities within these topics and this will keep you all busy while keeping what you have learnt in school fresh in your minds.</w:t>
      </w:r>
    </w:p>
    <w:p w:rsidR="00867910" w:rsidRPr="00216384" w:rsidRDefault="00867910" w:rsidP="00867910">
      <w:pPr>
        <w:rPr>
          <w:color w:val="0070C0"/>
          <w:sz w:val="24"/>
          <w:szCs w:val="24"/>
        </w:rPr>
      </w:pPr>
      <w:r w:rsidRPr="00216384">
        <w:rPr>
          <w:color w:val="0070C0"/>
          <w:sz w:val="24"/>
          <w:szCs w:val="24"/>
        </w:rPr>
        <w:t>When you log on to Mathletics, don’t forget to check out the explore link</w:t>
      </w:r>
      <w:r w:rsidR="00667EF2">
        <w:rPr>
          <w:color w:val="0070C0"/>
          <w:sz w:val="24"/>
          <w:szCs w:val="24"/>
        </w:rPr>
        <w:t>. T</w:t>
      </w:r>
      <w:r w:rsidRPr="00216384">
        <w:rPr>
          <w:color w:val="0070C0"/>
          <w:sz w:val="24"/>
          <w:szCs w:val="24"/>
        </w:rPr>
        <w:t xml:space="preserve">here are lots of great videos </w:t>
      </w:r>
      <w:r w:rsidR="00667EF2">
        <w:rPr>
          <w:color w:val="0070C0"/>
          <w:sz w:val="24"/>
          <w:szCs w:val="24"/>
        </w:rPr>
        <w:t xml:space="preserve">like the ones </w:t>
      </w:r>
      <w:r w:rsidRPr="00216384">
        <w:rPr>
          <w:color w:val="0070C0"/>
          <w:sz w:val="24"/>
          <w:szCs w:val="24"/>
        </w:rPr>
        <w:t>we use during numeracy time every morning to engage us!</w:t>
      </w:r>
    </w:p>
    <w:p w:rsidR="00867910" w:rsidRPr="00216384" w:rsidRDefault="00867910" w:rsidP="00867910">
      <w:pPr>
        <w:rPr>
          <w:color w:val="0070C0"/>
          <w:sz w:val="24"/>
          <w:szCs w:val="24"/>
        </w:rPr>
      </w:pPr>
      <w:r w:rsidRPr="00216384">
        <w:rPr>
          <w:color w:val="0070C0"/>
          <w:sz w:val="24"/>
          <w:szCs w:val="24"/>
        </w:rPr>
        <w:t xml:space="preserve">We test ourselves on </w:t>
      </w:r>
      <w:r w:rsidR="00263A8C">
        <w:rPr>
          <w:color w:val="0070C0"/>
          <w:sz w:val="24"/>
          <w:szCs w:val="24"/>
        </w:rPr>
        <w:t>T</w:t>
      </w:r>
      <w:r w:rsidRPr="00216384">
        <w:rPr>
          <w:color w:val="0070C0"/>
          <w:sz w:val="24"/>
          <w:szCs w:val="24"/>
        </w:rPr>
        <w:t xml:space="preserve">imes </w:t>
      </w:r>
      <w:r w:rsidR="00263A8C">
        <w:rPr>
          <w:color w:val="0070C0"/>
          <w:sz w:val="24"/>
          <w:szCs w:val="24"/>
        </w:rPr>
        <w:t>T</w:t>
      </w:r>
      <w:r w:rsidRPr="00216384">
        <w:rPr>
          <w:color w:val="0070C0"/>
          <w:sz w:val="24"/>
          <w:szCs w:val="24"/>
        </w:rPr>
        <w:t xml:space="preserve">ables every Friday and we know how important they are to learn. Check out the catchy songs to help you learn your tables. We will sing along to all those songs when we return </w:t>
      </w:r>
      <w:r w:rsidRPr="00216384">
        <w:rPr>
          <mc:AlternateContent>
            <mc:Choice Requires="w16se"/>
            <mc:Fallback>
              <w:rFonts w:ascii="Segoe UI Emoji" w:eastAsia="Segoe UI Emoji" w:hAnsi="Segoe UI Emoji" w:cs="Segoe UI Emoji"/>
            </mc:Fallback>
          </mc:AlternateContent>
          <w:color w:val="0070C0"/>
          <w:sz w:val="24"/>
          <w:szCs w:val="24"/>
        </w:rPr>
        <mc:AlternateContent>
          <mc:Choice Requires="w16se">
            <w16se:symEx w16se:font="Segoe UI Emoji" w16se:char="1F60A"/>
          </mc:Choice>
          <mc:Fallback>
            <w:t>😊</w:t>
          </mc:Fallback>
        </mc:AlternateContent>
      </w:r>
    </w:p>
    <w:p w:rsidR="00867910" w:rsidRPr="00216384" w:rsidRDefault="00867910" w:rsidP="00867910">
      <w:pPr>
        <w:rPr>
          <w:color w:val="0070C0"/>
          <w:sz w:val="24"/>
          <w:szCs w:val="24"/>
        </w:rPr>
      </w:pPr>
      <w:r w:rsidRPr="00216384">
        <w:rPr>
          <w:color w:val="0070C0"/>
          <w:sz w:val="24"/>
          <w:szCs w:val="24"/>
        </w:rPr>
        <w:t>Click on Explore-Videos.</w:t>
      </w:r>
    </w:p>
    <w:p w:rsidR="00263A8C" w:rsidRDefault="00867910" w:rsidP="00867910">
      <w:pPr>
        <w:rPr>
          <w:color w:val="0070C0"/>
          <w:sz w:val="24"/>
          <w:szCs w:val="24"/>
        </w:rPr>
      </w:pPr>
      <w:r w:rsidRPr="00263A8C">
        <w:rPr>
          <w:color w:val="0070C0"/>
          <w:sz w:val="24"/>
          <w:szCs w:val="24"/>
          <w:u w:val="single"/>
        </w:rPr>
        <w:t xml:space="preserve">Workbooks and </w:t>
      </w:r>
      <w:r w:rsidR="00597E84" w:rsidRPr="00263A8C">
        <w:rPr>
          <w:color w:val="0070C0"/>
          <w:sz w:val="24"/>
          <w:szCs w:val="24"/>
          <w:u w:val="single"/>
        </w:rPr>
        <w:t>eBooks</w:t>
      </w:r>
    </w:p>
    <w:p w:rsidR="00867910" w:rsidRPr="00216384" w:rsidRDefault="00867910" w:rsidP="00867910">
      <w:pPr>
        <w:rPr>
          <w:color w:val="0070C0"/>
          <w:sz w:val="24"/>
          <w:szCs w:val="24"/>
        </w:rPr>
      </w:pPr>
      <w:r w:rsidRPr="00216384">
        <w:rPr>
          <w:color w:val="0070C0"/>
          <w:sz w:val="24"/>
          <w:szCs w:val="24"/>
        </w:rPr>
        <w:t xml:space="preserve">Click on Grade 5 and then click to open any of the booklets that are related to the list of topics above. </w:t>
      </w:r>
      <w:r w:rsidR="00216384" w:rsidRPr="00216384">
        <w:rPr>
          <w:color w:val="0070C0"/>
          <w:sz w:val="24"/>
          <w:szCs w:val="24"/>
        </w:rPr>
        <w:t>These are great practice resources and the question style in them is similar to what we cover in class.</w:t>
      </w:r>
      <w:r w:rsidR="00263A8C">
        <w:rPr>
          <w:color w:val="0070C0"/>
          <w:sz w:val="24"/>
          <w:szCs w:val="24"/>
        </w:rPr>
        <w:t xml:space="preserve"> </w:t>
      </w:r>
    </w:p>
    <w:p w:rsidR="00216384" w:rsidRPr="00216384" w:rsidRDefault="00216384" w:rsidP="00867910">
      <w:pPr>
        <w:rPr>
          <w:color w:val="0070C0"/>
          <w:sz w:val="24"/>
          <w:szCs w:val="24"/>
        </w:rPr>
      </w:pPr>
      <w:r w:rsidRPr="00216384">
        <w:rPr>
          <w:color w:val="0070C0"/>
          <w:sz w:val="24"/>
          <w:szCs w:val="24"/>
        </w:rPr>
        <w:t>Focus on the big topics that we completed in Term 1</w:t>
      </w:r>
    </w:p>
    <w:p w:rsidR="00216384" w:rsidRPr="00216384" w:rsidRDefault="00216384" w:rsidP="00216384">
      <w:pPr>
        <w:pStyle w:val="ListParagraph"/>
        <w:numPr>
          <w:ilvl w:val="0"/>
          <w:numId w:val="2"/>
        </w:numPr>
        <w:rPr>
          <w:color w:val="0070C0"/>
          <w:sz w:val="24"/>
          <w:szCs w:val="24"/>
        </w:rPr>
      </w:pPr>
      <w:r w:rsidRPr="00216384">
        <w:rPr>
          <w:color w:val="0070C0"/>
          <w:sz w:val="24"/>
          <w:szCs w:val="24"/>
        </w:rPr>
        <w:t>Whole numbers and Place Value</w:t>
      </w:r>
    </w:p>
    <w:p w:rsidR="00216384" w:rsidRPr="00216384" w:rsidRDefault="00216384" w:rsidP="00216384">
      <w:pPr>
        <w:pStyle w:val="ListParagraph"/>
        <w:numPr>
          <w:ilvl w:val="0"/>
          <w:numId w:val="2"/>
        </w:numPr>
        <w:rPr>
          <w:color w:val="0070C0"/>
          <w:sz w:val="24"/>
          <w:szCs w:val="24"/>
        </w:rPr>
      </w:pPr>
      <w:r w:rsidRPr="00216384">
        <w:rPr>
          <w:color w:val="0070C0"/>
          <w:sz w:val="24"/>
          <w:szCs w:val="24"/>
        </w:rPr>
        <w:t>Time</w:t>
      </w:r>
    </w:p>
    <w:p w:rsidR="00216384" w:rsidRPr="00216384" w:rsidRDefault="00216384" w:rsidP="00216384">
      <w:pPr>
        <w:rPr>
          <w:color w:val="0070C0"/>
          <w:sz w:val="24"/>
          <w:szCs w:val="24"/>
        </w:rPr>
      </w:pPr>
      <w:r w:rsidRPr="00216384">
        <w:rPr>
          <w:color w:val="0070C0"/>
          <w:sz w:val="24"/>
          <w:szCs w:val="24"/>
        </w:rPr>
        <w:t>Suggested- children could answer 2-5 pages of their chosen booklet each day.</w:t>
      </w:r>
    </w:p>
    <w:p w:rsidR="00216384" w:rsidRDefault="00216384" w:rsidP="00216384">
      <w:pPr>
        <w:rPr>
          <w:b/>
          <w:bCs/>
          <w:sz w:val="24"/>
          <w:szCs w:val="24"/>
        </w:rPr>
      </w:pPr>
      <w:r w:rsidRPr="00216384">
        <w:rPr>
          <w:b/>
          <w:bCs/>
          <w:sz w:val="24"/>
          <w:szCs w:val="24"/>
        </w:rPr>
        <w:t xml:space="preserve">Mathletics is a fantastic resource and I want to ask all of P6 to keep up the great work and try to login every day! I am enjoying monitoring your progress and seeing the certificates that you are achieving! </w:t>
      </w:r>
      <w:r w:rsidRPr="00216384">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Pr="00216384">
        <w:rPr>
          <w:b/>
          <w:bCs/>
          <w:sz w:val="24"/>
          <w:szCs w:val="24"/>
        </w:rPr>
        <w:t xml:space="preserve"> </w:t>
      </w:r>
    </w:p>
    <w:p w:rsidR="00216384" w:rsidRDefault="00216384" w:rsidP="00216384">
      <w:pPr>
        <w:rPr>
          <w:b/>
          <w:bCs/>
          <w:sz w:val="24"/>
          <w:szCs w:val="24"/>
        </w:rPr>
      </w:pPr>
    </w:p>
    <w:p w:rsidR="00216384" w:rsidRDefault="00216384" w:rsidP="00216384">
      <w:pPr>
        <w:rPr>
          <w:b/>
          <w:bCs/>
          <w:sz w:val="24"/>
          <w:szCs w:val="24"/>
        </w:rPr>
      </w:pPr>
    </w:p>
    <w:p w:rsidR="00667EF2" w:rsidRDefault="00667EF2" w:rsidP="00216384">
      <w:pPr>
        <w:rPr>
          <w:color w:val="C00000"/>
          <w:sz w:val="24"/>
          <w:szCs w:val="24"/>
        </w:rPr>
      </w:pPr>
    </w:p>
    <w:p w:rsidR="00216384" w:rsidRDefault="00216384" w:rsidP="00216384">
      <w:pPr>
        <w:rPr>
          <w:color w:val="C00000"/>
          <w:sz w:val="24"/>
          <w:szCs w:val="24"/>
        </w:rPr>
      </w:pPr>
      <w:r w:rsidRPr="00216384">
        <w:rPr>
          <w:color w:val="C00000"/>
          <w:sz w:val="24"/>
          <w:szCs w:val="24"/>
        </w:rPr>
        <w:t>Literacy</w:t>
      </w:r>
    </w:p>
    <w:p w:rsidR="00216384" w:rsidRDefault="00216384" w:rsidP="00216384">
      <w:pPr>
        <w:rPr>
          <w:color w:val="C00000"/>
          <w:sz w:val="24"/>
          <w:szCs w:val="24"/>
        </w:rPr>
      </w:pPr>
      <w:r>
        <w:rPr>
          <w:color w:val="C00000"/>
          <w:sz w:val="24"/>
          <w:szCs w:val="24"/>
        </w:rPr>
        <w:t xml:space="preserve">Keep up the great work on your phonics and spellings! </w:t>
      </w:r>
      <w:r w:rsidR="00667EF2">
        <w:rPr>
          <w:color w:val="C00000"/>
          <w:sz w:val="24"/>
          <w:szCs w:val="24"/>
        </w:rPr>
        <w:t>Learn</w:t>
      </w:r>
      <w:r>
        <w:rPr>
          <w:color w:val="C00000"/>
          <w:sz w:val="24"/>
          <w:szCs w:val="24"/>
        </w:rPr>
        <w:t xml:space="preserve"> your spellings at home just as you do in school. Every Friday we enjoy succeeding in our weekly tests!</w:t>
      </w:r>
    </w:p>
    <w:p w:rsidR="00216384" w:rsidRDefault="00216384" w:rsidP="00216384">
      <w:pPr>
        <w:rPr>
          <w:color w:val="C00000"/>
          <w:sz w:val="24"/>
          <w:szCs w:val="24"/>
        </w:rPr>
      </w:pPr>
      <w:r>
        <w:rPr>
          <w:color w:val="C00000"/>
          <w:sz w:val="24"/>
          <w:szCs w:val="24"/>
        </w:rPr>
        <w:t xml:space="preserve">Read, read, read! We have ERIC (Everyone Reading In Class) time every day after lunch for 20 mins. You are very lucky to have lots of time at home now to read and complete AR quizzes- Keep this up! You are never lonely if you have a good book! </w:t>
      </w:r>
      <w:r w:rsidRPr="00216384">
        <w:rPr>
          <mc:AlternateContent>
            <mc:Choice Requires="w16se"/>
            <mc:Fallback>
              <w:rFonts w:ascii="Segoe UI Emoji" w:eastAsia="Segoe UI Emoji" w:hAnsi="Segoe UI Emoji" w:cs="Segoe UI Emoji"/>
            </mc:Fallback>
          </mc:AlternateContent>
          <w:color w:val="C00000"/>
          <w:sz w:val="24"/>
          <w:szCs w:val="24"/>
        </w:rPr>
        <mc:AlternateContent>
          <mc:Choice Requires="w16se">
            <w16se:symEx w16se:font="Segoe UI Emoji" w16se:char="1F60A"/>
          </mc:Choice>
          <mc:Fallback>
            <w:t>😊</w:t>
          </mc:Fallback>
        </mc:AlternateContent>
      </w:r>
      <w:r>
        <w:rPr>
          <w:color w:val="C00000"/>
          <w:sz w:val="24"/>
          <w:szCs w:val="24"/>
        </w:rPr>
        <w:t xml:space="preserve"> </w:t>
      </w:r>
    </w:p>
    <w:p w:rsidR="00216384" w:rsidRDefault="00216384" w:rsidP="00216384">
      <w:pPr>
        <w:rPr>
          <w:color w:val="C00000"/>
          <w:sz w:val="24"/>
          <w:szCs w:val="24"/>
        </w:rPr>
      </w:pPr>
      <w:r>
        <w:rPr>
          <w:color w:val="C00000"/>
          <w:sz w:val="24"/>
          <w:szCs w:val="24"/>
        </w:rPr>
        <w:t>Remember, you can access AR by using the following link</w:t>
      </w:r>
      <w:r w:rsidR="00263A8C">
        <w:rPr>
          <w:color w:val="C00000"/>
          <w:sz w:val="24"/>
          <w:szCs w:val="24"/>
        </w:rPr>
        <w:t>. Please type it straight into the top search bar and do not google search.</w:t>
      </w:r>
    </w:p>
    <w:p w:rsidR="00216384" w:rsidRDefault="00BE6986" w:rsidP="00216384">
      <w:pPr>
        <w:rPr>
          <w:color w:val="C00000"/>
          <w:sz w:val="24"/>
          <w:szCs w:val="24"/>
        </w:rPr>
      </w:pPr>
      <w:hyperlink r:id="rId7" w:history="1">
        <w:r w:rsidR="00263A8C" w:rsidRPr="006974F9">
          <w:rPr>
            <w:rStyle w:val="Hyperlink"/>
            <w:sz w:val="24"/>
            <w:szCs w:val="24"/>
          </w:rPr>
          <w:t>https://ukhosted24.renlearn.co.uk/2234939</w:t>
        </w:r>
      </w:hyperlink>
      <w:r w:rsidR="00263A8C">
        <w:rPr>
          <w:color w:val="C00000"/>
          <w:sz w:val="24"/>
          <w:szCs w:val="24"/>
        </w:rPr>
        <w:t xml:space="preserve"> </w:t>
      </w:r>
    </w:p>
    <w:p w:rsidR="00263A8C" w:rsidRDefault="00263A8C" w:rsidP="00216384">
      <w:pPr>
        <w:rPr>
          <w:color w:val="C00000"/>
          <w:sz w:val="24"/>
          <w:szCs w:val="24"/>
        </w:rPr>
      </w:pPr>
    </w:p>
    <w:p w:rsidR="00263A8C" w:rsidRPr="00263A8C" w:rsidRDefault="00263A8C" w:rsidP="00216384">
      <w:pPr>
        <w:rPr>
          <w:b/>
          <w:bCs/>
          <w:sz w:val="24"/>
          <w:szCs w:val="24"/>
        </w:rPr>
      </w:pPr>
      <w:r w:rsidRPr="00263A8C">
        <w:rPr>
          <w:b/>
          <w:bCs/>
          <w:sz w:val="24"/>
          <w:szCs w:val="24"/>
        </w:rPr>
        <w:t>Important!!</w:t>
      </w:r>
    </w:p>
    <w:p w:rsidR="00263A8C" w:rsidRPr="00263A8C" w:rsidRDefault="00263A8C" w:rsidP="00216384">
      <w:pPr>
        <w:rPr>
          <w:b/>
          <w:bCs/>
          <w:sz w:val="24"/>
          <w:szCs w:val="24"/>
        </w:rPr>
      </w:pPr>
      <w:r w:rsidRPr="00263A8C">
        <w:rPr>
          <w:b/>
          <w:bCs/>
          <w:sz w:val="24"/>
          <w:szCs w:val="24"/>
        </w:rPr>
        <w:t>Stay safe and enjoy this time at home with your families! It wont be long until we are back together in St John’s P</w:t>
      </w:r>
      <w:r w:rsidR="004306B9">
        <w:rPr>
          <w:b/>
          <w:bCs/>
          <w:sz w:val="24"/>
          <w:szCs w:val="24"/>
        </w:rPr>
        <w:t>rimary School,</w:t>
      </w:r>
      <w:r w:rsidRPr="00263A8C">
        <w:rPr>
          <w:b/>
          <w:bCs/>
          <w:sz w:val="24"/>
          <w:szCs w:val="24"/>
        </w:rPr>
        <w:t xml:space="preserve"> learn</w:t>
      </w:r>
      <w:r w:rsidR="004306B9">
        <w:rPr>
          <w:b/>
          <w:bCs/>
          <w:sz w:val="24"/>
          <w:szCs w:val="24"/>
        </w:rPr>
        <w:t>ing</w:t>
      </w:r>
      <w:r w:rsidRPr="00263A8C">
        <w:rPr>
          <w:b/>
          <w:bCs/>
          <w:sz w:val="24"/>
          <w:szCs w:val="24"/>
        </w:rPr>
        <w:t xml:space="preserve"> and hav</w:t>
      </w:r>
      <w:r w:rsidR="004306B9">
        <w:rPr>
          <w:b/>
          <w:bCs/>
          <w:sz w:val="24"/>
          <w:szCs w:val="24"/>
        </w:rPr>
        <w:t>ing</w:t>
      </w:r>
      <w:r w:rsidRPr="00263A8C">
        <w:rPr>
          <w:b/>
          <w:bCs/>
          <w:sz w:val="24"/>
          <w:szCs w:val="24"/>
        </w:rPr>
        <w:t xml:space="preserve"> fun!</w:t>
      </w:r>
    </w:p>
    <w:p w:rsidR="00263A8C" w:rsidRDefault="00263A8C" w:rsidP="00216384">
      <w:pPr>
        <w:rPr>
          <w:sz w:val="24"/>
          <w:szCs w:val="24"/>
        </w:rPr>
      </w:pPr>
    </w:p>
    <w:p w:rsidR="00263A8C" w:rsidRDefault="00263A8C" w:rsidP="00263A8C">
      <w:pPr>
        <w:jc w:val="center"/>
        <w:rPr>
          <w:sz w:val="24"/>
          <w:szCs w:val="24"/>
        </w:rPr>
      </w:pPr>
      <w:r>
        <w:rPr>
          <w:sz w:val="24"/>
          <w:szCs w:val="24"/>
        </w:rPr>
        <w:t>Goodbye for now,</w:t>
      </w:r>
    </w:p>
    <w:p w:rsidR="00263A8C" w:rsidRDefault="00263A8C" w:rsidP="00263A8C">
      <w:pPr>
        <w:jc w:val="center"/>
        <w:rPr>
          <w:sz w:val="24"/>
          <w:szCs w:val="24"/>
        </w:rPr>
      </w:pPr>
      <w:r>
        <w:rPr>
          <w:sz w:val="24"/>
          <w:szCs w:val="24"/>
        </w:rPr>
        <w:t xml:space="preserve">Miss McParland </w:t>
      </w:r>
      <w:r w:rsidRPr="00263A8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263A8C" w:rsidRPr="00263A8C" w:rsidRDefault="00263A8C" w:rsidP="00263A8C">
      <w:pPr>
        <w:jc w:val="center"/>
        <w:rPr>
          <w:sz w:val="24"/>
          <w:szCs w:val="24"/>
        </w:rPr>
      </w:pPr>
      <w:r>
        <w:rPr>
          <w:noProof/>
        </w:rPr>
        <w:drawing>
          <wp:inline distT="0" distB="0" distL="0" distR="0" wp14:anchorId="7F04F29F" wp14:editId="035B66B7">
            <wp:extent cx="2587826" cy="258127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4632" cy="2588063"/>
                    </a:xfrm>
                    <a:prstGeom prst="rect">
                      <a:avLst/>
                    </a:prstGeom>
                    <a:noFill/>
                    <a:ln>
                      <a:noFill/>
                    </a:ln>
                  </pic:spPr>
                </pic:pic>
              </a:graphicData>
            </a:graphic>
          </wp:inline>
        </w:drawing>
      </w:r>
    </w:p>
    <w:sectPr w:rsidR="00263A8C" w:rsidRPr="00263A8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986" w:rsidRDefault="00BE6986" w:rsidP="00867910">
      <w:pPr>
        <w:spacing w:after="0" w:line="240" w:lineRule="auto"/>
      </w:pPr>
      <w:r>
        <w:separator/>
      </w:r>
    </w:p>
  </w:endnote>
  <w:endnote w:type="continuationSeparator" w:id="0">
    <w:p w:rsidR="00BE6986" w:rsidRDefault="00BE6986" w:rsidP="0086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986" w:rsidRDefault="00BE6986" w:rsidP="00867910">
      <w:pPr>
        <w:spacing w:after="0" w:line="240" w:lineRule="auto"/>
      </w:pPr>
      <w:r>
        <w:separator/>
      </w:r>
    </w:p>
  </w:footnote>
  <w:footnote w:type="continuationSeparator" w:id="0">
    <w:p w:rsidR="00BE6986" w:rsidRDefault="00BE6986" w:rsidP="0086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910" w:rsidRDefault="00867910">
    <w:pPr>
      <w:pStyle w:val="Header"/>
    </w:pPr>
    <w:r>
      <w:t xml:space="preserve">  </w:t>
    </w:r>
    <w:hyperlink r:id="rId1" w:history="1">
      <w:r w:rsidRPr="006974F9">
        <w:rPr>
          <w:rStyle w:val="Hyperlink"/>
        </w:rPr>
        <w:t>Hmcparland147@c2kni.net</w:t>
      </w:r>
    </w:hyperlink>
    <w:r>
      <w:t xml:space="preserve">                                                                                </w:t>
    </w:r>
    <w:hyperlink r:id="rId2" w:history="1">
      <w:r w:rsidRPr="006974F9">
        <w:rPr>
          <w:rStyle w:val="Hyperlink"/>
        </w:rPr>
        <w:t>Rgallagher100@c2kni.net</w:t>
      </w:r>
    </w:hyperlink>
    <w:r>
      <w:t xml:space="preserve"> </w:t>
    </w:r>
  </w:p>
  <w:p w:rsidR="00867910" w:rsidRDefault="00867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551"/>
    <w:multiLevelType w:val="hybridMultilevel"/>
    <w:tmpl w:val="027A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62C14"/>
    <w:multiLevelType w:val="hybridMultilevel"/>
    <w:tmpl w:val="522A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10"/>
    <w:rsid w:val="00216384"/>
    <w:rsid w:val="00263A8C"/>
    <w:rsid w:val="002A3D70"/>
    <w:rsid w:val="004306B9"/>
    <w:rsid w:val="00597E84"/>
    <w:rsid w:val="00667EF2"/>
    <w:rsid w:val="006B5D5A"/>
    <w:rsid w:val="00867910"/>
    <w:rsid w:val="00904C10"/>
    <w:rsid w:val="00BE6986"/>
    <w:rsid w:val="00FA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1DAC"/>
  <w15:chartTrackingRefBased/>
  <w15:docId w15:val="{9AFB0247-3716-4CE9-91BD-7D00C597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910"/>
  </w:style>
  <w:style w:type="paragraph" w:styleId="Footer">
    <w:name w:val="footer"/>
    <w:basedOn w:val="Normal"/>
    <w:link w:val="FooterChar"/>
    <w:uiPriority w:val="99"/>
    <w:unhideWhenUsed/>
    <w:rsid w:val="00867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910"/>
  </w:style>
  <w:style w:type="character" w:styleId="Hyperlink">
    <w:name w:val="Hyperlink"/>
    <w:basedOn w:val="DefaultParagraphFont"/>
    <w:uiPriority w:val="99"/>
    <w:unhideWhenUsed/>
    <w:rsid w:val="00867910"/>
    <w:rPr>
      <w:color w:val="0563C1" w:themeColor="hyperlink"/>
      <w:u w:val="single"/>
    </w:rPr>
  </w:style>
  <w:style w:type="character" w:styleId="UnresolvedMention">
    <w:name w:val="Unresolved Mention"/>
    <w:basedOn w:val="DefaultParagraphFont"/>
    <w:uiPriority w:val="99"/>
    <w:semiHidden/>
    <w:unhideWhenUsed/>
    <w:rsid w:val="00867910"/>
    <w:rPr>
      <w:color w:val="605E5C"/>
      <w:shd w:val="clear" w:color="auto" w:fill="E1DFDD"/>
    </w:rPr>
  </w:style>
  <w:style w:type="paragraph" w:styleId="ListParagraph">
    <w:name w:val="List Paragraph"/>
    <w:basedOn w:val="Normal"/>
    <w:uiPriority w:val="34"/>
    <w:qFormat/>
    <w:rsid w:val="00867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khosted24.renlearn.co.uk/223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gallagher100@c2kni.net" TargetMode="External"/><Relationship Id="rId1" Type="http://schemas.openxmlformats.org/officeDocument/2006/relationships/hyperlink" Target="mailto:Hmcparland14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McParland</dc:creator>
  <cp:keywords/>
  <dc:description/>
  <cp:lastModifiedBy>H McParland</cp:lastModifiedBy>
  <cp:revision>2</cp:revision>
  <dcterms:created xsi:type="dcterms:W3CDTF">2020-05-06T09:37:00Z</dcterms:created>
  <dcterms:modified xsi:type="dcterms:W3CDTF">2020-05-06T09:37:00Z</dcterms:modified>
</cp:coreProperties>
</file>